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BF" w:rsidRDefault="004A6FBF" w:rsidP="008C65D1">
      <w:pPr>
        <w:spacing w:after="120"/>
        <w:ind w:left="4590"/>
        <w:jc w:val="center"/>
        <w:rPr>
          <w:rFonts w:ascii="Arial" w:hAnsi="Arial" w:cs="Arial"/>
          <w:b/>
          <w:noProof/>
          <w:sz w:val="48"/>
          <w:szCs w:val="48"/>
        </w:rPr>
      </w:pPr>
      <w:r w:rsidRPr="00F551F5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F52047" wp14:editId="44E429EC">
            <wp:simplePos x="0" y="0"/>
            <wp:positionH relativeFrom="column">
              <wp:posOffset>-123825</wp:posOffset>
            </wp:positionH>
            <wp:positionV relativeFrom="paragraph">
              <wp:posOffset>-116840</wp:posOffset>
            </wp:positionV>
            <wp:extent cx="2752725" cy="1720215"/>
            <wp:effectExtent l="0" t="0" r="9525" b="0"/>
            <wp:wrapNone/>
            <wp:docPr id="1" name="Picture 1" descr="\\Home1\RTOG\NRG\Communications\FinalNR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me1\RTOG\NRG\Communications\FinalNRG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05F" w:rsidRPr="00F551F5" w:rsidRDefault="00F551F5" w:rsidP="00D85A7B">
      <w:pPr>
        <w:spacing w:after="0"/>
        <w:ind w:left="4594"/>
        <w:jc w:val="right"/>
        <w:rPr>
          <w:rFonts w:ascii="Arial" w:hAnsi="Arial" w:cs="Arial"/>
          <w:b/>
          <w:sz w:val="48"/>
          <w:szCs w:val="48"/>
        </w:rPr>
      </w:pPr>
      <w:r w:rsidRPr="00F551F5">
        <w:rPr>
          <w:rFonts w:ascii="Arial" w:hAnsi="Arial" w:cs="Arial"/>
          <w:b/>
          <w:noProof/>
          <w:sz w:val="48"/>
          <w:szCs w:val="48"/>
        </w:rPr>
        <w:t>Semiannual Meeting</w:t>
      </w:r>
    </w:p>
    <w:p w:rsidR="008C65D1" w:rsidRDefault="00C477CF" w:rsidP="00D466EA">
      <w:pPr>
        <w:spacing w:after="0"/>
        <w:ind w:left="4766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Fri</w:t>
      </w:r>
      <w:r w:rsidR="004A6FBF">
        <w:rPr>
          <w:rFonts w:ascii="Arial" w:hAnsi="Arial" w:cs="Arial"/>
          <w:b/>
          <w:sz w:val="32"/>
          <w:szCs w:val="32"/>
        </w:rPr>
        <w:t xml:space="preserve">day, </w:t>
      </w:r>
      <w:r>
        <w:rPr>
          <w:rFonts w:ascii="Arial" w:hAnsi="Arial" w:cs="Arial"/>
          <w:b/>
          <w:sz w:val="32"/>
          <w:szCs w:val="32"/>
        </w:rPr>
        <w:t>July</w:t>
      </w:r>
      <w:r w:rsidR="004A6FB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13</w:t>
      </w:r>
      <w:r w:rsidR="004A6FBF">
        <w:rPr>
          <w:rFonts w:ascii="Arial" w:hAnsi="Arial" w:cs="Arial"/>
          <w:b/>
          <w:sz w:val="32"/>
          <w:szCs w:val="32"/>
        </w:rPr>
        <w:t>, 201</w:t>
      </w:r>
      <w:r>
        <w:rPr>
          <w:rFonts w:ascii="Arial" w:hAnsi="Arial" w:cs="Arial"/>
          <w:b/>
          <w:sz w:val="32"/>
          <w:szCs w:val="32"/>
        </w:rPr>
        <w:t>8</w:t>
      </w:r>
    </w:p>
    <w:p w:rsidR="00D85A7B" w:rsidRDefault="00D85A7B" w:rsidP="004A6FBF">
      <w:pPr>
        <w:spacing w:after="120"/>
        <w:ind w:left="4766"/>
        <w:jc w:val="right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C477C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:00 – </w:t>
      </w:r>
      <w:r w:rsidR="00C477CF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:</w:t>
      </w:r>
      <w:r w:rsidR="00C477C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0 </w:t>
      </w:r>
      <w:r w:rsidR="00D466EA">
        <w:rPr>
          <w:rFonts w:ascii="Arial" w:hAnsi="Arial" w:cs="Arial"/>
          <w:b/>
          <w:smallCaps/>
          <w:sz w:val="32"/>
          <w:szCs w:val="32"/>
        </w:rPr>
        <w:t>pm</w:t>
      </w:r>
    </w:p>
    <w:p w:rsidR="00C477CF" w:rsidRPr="008C65D1" w:rsidRDefault="00C477CF" w:rsidP="004A6FBF">
      <w:pPr>
        <w:spacing w:after="120"/>
        <w:ind w:left="4766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Room 408 - 409</w:t>
      </w:r>
    </w:p>
    <w:p w:rsidR="008C65D1" w:rsidRPr="008C65D1" w:rsidRDefault="008C65D1" w:rsidP="008C65D1">
      <w:pPr>
        <w:rPr>
          <w:rFonts w:ascii="Arial" w:hAnsi="Arial" w:cs="Arial"/>
          <w:b/>
          <w:color w:val="98012E"/>
          <w:sz w:val="20"/>
          <w:szCs w:val="20"/>
        </w:rPr>
      </w:pPr>
    </w:p>
    <w:p w:rsidR="008C65D1" w:rsidRPr="008C65D1" w:rsidRDefault="008C65D1" w:rsidP="007B2C9D">
      <w:pPr>
        <w:jc w:val="center"/>
        <w:rPr>
          <w:rFonts w:ascii="Arial" w:hAnsi="Arial" w:cs="Arial"/>
          <w:b/>
          <w:color w:val="98012E"/>
          <w:sz w:val="48"/>
          <w:szCs w:val="48"/>
        </w:rPr>
      </w:pPr>
      <w:r w:rsidRPr="008C65D1">
        <w:rPr>
          <w:rFonts w:ascii="Arial" w:hAnsi="Arial" w:cs="Arial"/>
          <w:b/>
          <w:color w:val="98012E"/>
          <w:sz w:val="48"/>
          <w:szCs w:val="48"/>
        </w:rPr>
        <w:t>NRG</w:t>
      </w:r>
      <w:r w:rsidR="00C477CF">
        <w:rPr>
          <w:rFonts w:ascii="Arial" w:hAnsi="Arial" w:cs="Arial"/>
          <w:b/>
          <w:color w:val="98012E"/>
          <w:sz w:val="48"/>
          <w:szCs w:val="48"/>
        </w:rPr>
        <w:t>-</w:t>
      </w:r>
      <w:r w:rsidR="00F551F5">
        <w:rPr>
          <w:rFonts w:ascii="Arial" w:hAnsi="Arial" w:cs="Arial"/>
          <w:b/>
          <w:color w:val="98012E"/>
          <w:sz w:val="48"/>
          <w:szCs w:val="48"/>
        </w:rPr>
        <w:t>G</w:t>
      </w:r>
      <w:r w:rsidR="00C477CF">
        <w:rPr>
          <w:rFonts w:ascii="Arial" w:hAnsi="Arial" w:cs="Arial"/>
          <w:b/>
          <w:color w:val="98012E"/>
          <w:sz w:val="48"/>
          <w:szCs w:val="48"/>
        </w:rPr>
        <w:t>U006 Training</w:t>
      </w:r>
      <w:r w:rsidR="00F551F5">
        <w:rPr>
          <w:rFonts w:ascii="Arial" w:hAnsi="Arial" w:cs="Arial"/>
          <w:b/>
          <w:color w:val="98012E"/>
          <w:sz w:val="48"/>
          <w:szCs w:val="48"/>
        </w:rPr>
        <w:t xml:space="preserve"> Session</w:t>
      </w:r>
    </w:p>
    <w:p w:rsidR="00C477CF" w:rsidRDefault="00C477CF" w:rsidP="00C477CF">
      <w:pPr>
        <w:tabs>
          <w:tab w:val="left" w:pos="5850"/>
        </w:tabs>
        <w:spacing w:after="0"/>
        <w:ind w:left="1080" w:hanging="360"/>
        <w:jc w:val="center"/>
        <w:rPr>
          <w:rFonts w:ascii="Arial" w:hAnsi="Arial" w:cs="Arial"/>
          <w:b/>
          <w:sz w:val="32"/>
          <w:szCs w:val="32"/>
        </w:rPr>
      </w:pPr>
      <w:r w:rsidRPr="00C477CF">
        <w:rPr>
          <w:rFonts w:ascii="Arial" w:hAnsi="Arial" w:cs="Arial"/>
          <w:b/>
          <w:sz w:val="32"/>
          <w:szCs w:val="32"/>
        </w:rPr>
        <w:t>A Phase II, Double-Blinded, Pl</w:t>
      </w:r>
      <w:bookmarkStart w:id="0" w:name="_GoBack"/>
      <w:bookmarkEnd w:id="0"/>
      <w:r w:rsidRPr="00C477CF">
        <w:rPr>
          <w:rFonts w:ascii="Arial" w:hAnsi="Arial" w:cs="Arial"/>
          <w:b/>
          <w:sz w:val="32"/>
          <w:szCs w:val="32"/>
        </w:rPr>
        <w:t>acebo Controlled Randomized Trial of Salvage Radiotherapy with or Without Enhanced Anti-Androgen Therapy with Apalutamide</w:t>
      </w:r>
    </w:p>
    <w:p w:rsidR="00C477CF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</w:p>
    <w:p w:rsidR="00C477CF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  <w:u w:val="single"/>
        </w:rPr>
      </w:pPr>
      <w:r w:rsidRPr="00C477CF">
        <w:rPr>
          <w:rFonts w:ascii="Arial" w:hAnsi="Arial" w:cs="Arial"/>
          <w:b/>
          <w:sz w:val="32"/>
          <w:szCs w:val="32"/>
          <w:u w:val="single"/>
        </w:rPr>
        <w:t>AGENDA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C477CF" w:rsidRPr="00C477CF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  <w:u w:val="single"/>
        </w:rPr>
      </w:pPr>
    </w:p>
    <w:p w:rsidR="00F551F5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  <w:r w:rsidRPr="00C477CF">
        <w:rPr>
          <w:rFonts w:ascii="Arial" w:hAnsi="Arial" w:cs="Arial"/>
          <w:b/>
          <w:sz w:val="32"/>
          <w:szCs w:val="32"/>
        </w:rPr>
        <w:t>Welcome</w:t>
      </w:r>
      <w:r>
        <w:rPr>
          <w:rFonts w:ascii="Arial" w:hAnsi="Arial" w:cs="Arial"/>
          <w:b/>
          <w:sz w:val="32"/>
          <w:szCs w:val="32"/>
        </w:rPr>
        <w:t xml:space="preserve"> &amp; Introductions</w:t>
      </w:r>
    </w:p>
    <w:p w:rsidR="00C477CF" w:rsidRPr="00115559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</w:rPr>
      </w:pPr>
    </w:p>
    <w:p w:rsidR="00C477CF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Study Design Overview</w:t>
      </w:r>
    </w:p>
    <w:p w:rsidR="00C477CF" w:rsidRPr="00C477CF" w:rsidRDefault="00C477CF" w:rsidP="00C477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477CF">
        <w:rPr>
          <w:rFonts w:ascii="Arial" w:eastAsia="ヒラギノ角ゴ Pro W3" w:hAnsi="Arial" w:cs="Arial"/>
          <w:kern w:val="24"/>
          <w:sz w:val="32"/>
          <w:szCs w:val="32"/>
        </w:rPr>
        <w:t>Background and Rationale</w:t>
      </w:r>
    </w:p>
    <w:p w:rsidR="00C477CF" w:rsidRPr="00C477CF" w:rsidRDefault="00C477CF" w:rsidP="00C477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477CF">
        <w:rPr>
          <w:rFonts w:ascii="Arial" w:eastAsia="ヒラギノ角ゴ Pro W3" w:hAnsi="Arial" w:cs="Arial"/>
          <w:kern w:val="24"/>
          <w:sz w:val="32"/>
          <w:szCs w:val="32"/>
        </w:rPr>
        <w:t>Study Endpoints</w:t>
      </w:r>
    </w:p>
    <w:p w:rsidR="00C477CF" w:rsidRPr="00C477CF" w:rsidRDefault="00C477CF" w:rsidP="00C477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477CF">
        <w:rPr>
          <w:rFonts w:ascii="Arial" w:eastAsia="ヒラギノ角ゴ Pro W3" w:hAnsi="Arial" w:cs="Arial"/>
          <w:kern w:val="24"/>
          <w:sz w:val="32"/>
          <w:szCs w:val="32"/>
        </w:rPr>
        <w:t>Key Eligibility/Ineligibility Criteria</w:t>
      </w:r>
    </w:p>
    <w:p w:rsidR="00C477CF" w:rsidRPr="00C477CF" w:rsidRDefault="00C477CF" w:rsidP="00C477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477CF">
        <w:rPr>
          <w:rFonts w:ascii="Arial" w:eastAsia="ヒラギノ角ゴ Pro W3" w:hAnsi="Arial" w:cs="Arial"/>
          <w:kern w:val="24"/>
          <w:sz w:val="32"/>
          <w:szCs w:val="32"/>
        </w:rPr>
        <w:t>Dosing</w:t>
      </w:r>
    </w:p>
    <w:p w:rsidR="00C477CF" w:rsidRPr="00C477CF" w:rsidRDefault="00C477CF" w:rsidP="00C477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477CF">
        <w:rPr>
          <w:rFonts w:ascii="Arial" w:eastAsia="ヒラギノ角ゴ Pro W3" w:hAnsi="Arial" w:cs="Arial"/>
          <w:kern w:val="24"/>
          <w:sz w:val="32"/>
          <w:szCs w:val="32"/>
        </w:rPr>
        <w:t>Statistical Considerations</w:t>
      </w:r>
    </w:p>
    <w:p w:rsidR="00C477CF" w:rsidRPr="00C477CF" w:rsidRDefault="00C477CF" w:rsidP="00C477C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477CF">
        <w:rPr>
          <w:rFonts w:ascii="Arial" w:eastAsia="ヒラギノ角ゴ Pro W3" w:hAnsi="Arial" w:cs="Arial"/>
          <w:kern w:val="24"/>
          <w:sz w:val="32"/>
          <w:szCs w:val="32"/>
        </w:rPr>
        <w:t>Correlative Studies</w:t>
      </w:r>
    </w:p>
    <w:p w:rsidR="00C477CF" w:rsidRPr="00115559" w:rsidRDefault="00C477CF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</w:rPr>
      </w:pPr>
    </w:p>
    <w:p w:rsidR="00C477CF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Treatment Overview</w:t>
      </w:r>
    </w:p>
    <w:p w:rsidR="00115559" w:rsidRPr="00115559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</w:rPr>
      </w:pPr>
    </w:p>
    <w:p w:rsidR="00115559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Apalutamide Overview</w:t>
      </w:r>
    </w:p>
    <w:p w:rsidR="00115559" w:rsidRPr="00115559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</w:rPr>
      </w:pPr>
    </w:p>
    <w:p w:rsidR="00115559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Protocol Logistics</w:t>
      </w:r>
    </w:p>
    <w:p w:rsidR="00115559" w:rsidRPr="00115559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16"/>
          <w:szCs w:val="16"/>
        </w:rPr>
      </w:pPr>
    </w:p>
    <w:p w:rsidR="00115559" w:rsidRDefault="00115559" w:rsidP="00C477CF">
      <w:pPr>
        <w:tabs>
          <w:tab w:val="left" w:pos="5850"/>
        </w:tabs>
        <w:spacing w:after="0"/>
        <w:ind w:left="1080" w:hanging="36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Data Management Overview</w:t>
      </w:r>
    </w:p>
    <w:p w:rsidR="00C477CF" w:rsidRDefault="00C477CF" w:rsidP="00C477CF">
      <w:pPr>
        <w:tabs>
          <w:tab w:val="left" w:pos="5850"/>
        </w:tabs>
        <w:spacing w:after="0"/>
        <w:ind w:left="1080" w:hanging="360"/>
        <w:jc w:val="center"/>
        <w:rPr>
          <w:rFonts w:ascii="Arial" w:hAnsi="Arial" w:cs="Arial"/>
          <w:b/>
          <w:sz w:val="32"/>
          <w:szCs w:val="32"/>
        </w:rPr>
      </w:pPr>
    </w:p>
    <w:sectPr w:rsidR="00C477CF" w:rsidSect="00E3795E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C6F31"/>
    <w:multiLevelType w:val="hybridMultilevel"/>
    <w:tmpl w:val="E3CCA112"/>
    <w:lvl w:ilvl="0" w:tplc="D5E2FD0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4628D0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AD3A37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CBCB0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A7ABB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D3A6B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DD4433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272B3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C1E4C2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AE"/>
    <w:rsid w:val="00021DA8"/>
    <w:rsid w:val="00115559"/>
    <w:rsid w:val="00167E53"/>
    <w:rsid w:val="001B6D01"/>
    <w:rsid w:val="002B7547"/>
    <w:rsid w:val="004A6FBF"/>
    <w:rsid w:val="005846AE"/>
    <w:rsid w:val="00634AC7"/>
    <w:rsid w:val="006D74B5"/>
    <w:rsid w:val="007B2C9D"/>
    <w:rsid w:val="008771B9"/>
    <w:rsid w:val="008C65D1"/>
    <w:rsid w:val="0095186C"/>
    <w:rsid w:val="0098405F"/>
    <w:rsid w:val="00A67AD5"/>
    <w:rsid w:val="00BB592A"/>
    <w:rsid w:val="00C13411"/>
    <w:rsid w:val="00C477CF"/>
    <w:rsid w:val="00D466EA"/>
    <w:rsid w:val="00D85A7B"/>
    <w:rsid w:val="00E31C38"/>
    <w:rsid w:val="00E3795E"/>
    <w:rsid w:val="00F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71B9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1B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D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7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71B9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1B9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D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7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Hartson, Sharon</dc:creator>
  <cp:lastModifiedBy>Davis-Trotman, Treena</cp:lastModifiedBy>
  <cp:revision>3</cp:revision>
  <cp:lastPrinted>2015-01-27T15:27:00Z</cp:lastPrinted>
  <dcterms:created xsi:type="dcterms:W3CDTF">2018-06-26T16:55:00Z</dcterms:created>
  <dcterms:modified xsi:type="dcterms:W3CDTF">2018-06-26T17:15:00Z</dcterms:modified>
</cp:coreProperties>
</file>